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53B" w:rsidRDefault="00602D2B" w:rsidP="00602D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1F497D" w:themeColor="text2"/>
          <w:sz w:val="36"/>
          <w:szCs w:val="36"/>
        </w:rPr>
      </w:pPr>
      <w:r w:rsidRPr="00036836">
        <w:rPr>
          <w:rStyle w:val="normaltextrun"/>
          <w:rFonts w:ascii="Calibri" w:hAnsi="Calibri" w:cs="Calibri"/>
          <w:b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50A11" wp14:editId="421FEE17">
                <wp:simplePos x="0" y="0"/>
                <wp:positionH relativeFrom="column">
                  <wp:posOffset>3989705</wp:posOffset>
                </wp:positionH>
                <wp:positionV relativeFrom="paragraph">
                  <wp:posOffset>-109855</wp:posOffset>
                </wp:positionV>
                <wp:extent cx="1546860" cy="9829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D2B" w:rsidRDefault="00602D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50A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15pt;margin-top:-8.65pt;width:121.8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" stroked="f">
                <v:textbox>
                  <w:txbxContent>
                    <w:p w:rsidR="00602D2B" w:rsidRDefault="00602D2B"/>
                  </w:txbxContent>
                </v:textbox>
              </v:shape>
            </w:pict>
          </mc:Fallback>
        </mc:AlternateContent>
      </w:r>
      <w:r w:rsidR="00D14AE9">
        <w:rPr>
          <w:rStyle w:val="normaltextrun"/>
          <w:rFonts w:ascii="Calibri" w:hAnsi="Calibri" w:cs="Calibri"/>
          <w:b/>
          <w:bCs/>
          <w:color w:val="1F497D" w:themeColor="text2"/>
          <w:sz w:val="36"/>
          <w:szCs w:val="36"/>
        </w:rPr>
        <w:t>Social Media Blurbs</w:t>
      </w:r>
      <w:r w:rsidR="00CA1ADD">
        <w:rPr>
          <w:rStyle w:val="normaltextrun"/>
          <w:rFonts w:ascii="Calibri" w:hAnsi="Calibri" w:cs="Calibri"/>
          <w:b/>
          <w:bCs/>
          <w:color w:val="1F497D" w:themeColor="text2"/>
          <w:sz w:val="36"/>
          <w:szCs w:val="36"/>
        </w:rPr>
        <w:t xml:space="preserve"> </w:t>
      </w:r>
      <w:r w:rsidR="0095353B">
        <w:rPr>
          <w:rStyle w:val="normaltextrun"/>
          <w:rFonts w:ascii="Calibri" w:hAnsi="Calibri" w:cs="Calibri"/>
          <w:b/>
          <w:bCs/>
          <w:color w:val="1F497D" w:themeColor="text2"/>
          <w:sz w:val="36"/>
          <w:szCs w:val="36"/>
        </w:rPr>
        <w:t xml:space="preserve"> </w:t>
      </w:r>
    </w:p>
    <w:p w:rsidR="0095353B" w:rsidRPr="00AB6D50" w:rsidRDefault="0095353B" w:rsidP="00AB6D5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1F497D" w:themeColor="text2"/>
          <w:sz w:val="10"/>
          <w:szCs w:val="36"/>
        </w:rPr>
      </w:pPr>
    </w:p>
    <w:p w:rsidR="004A6528" w:rsidRDefault="004A6528" w:rsidP="00602D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1F497D" w:themeColor="text2"/>
          <w:sz w:val="28"/>
          <w:szCs w:val="36"/>
        </w:rPr>
      </w:pPr>
      <w:r>
        <w:rPr>
          <w:rStyle w:val="normaltextrun"/>
          <w:rFonts w:ascii="Calibri" w:hAnsi="Calibri" w:cs="Calibri"/>
          <w:b/>
          <w:bCs/>
          <w:color w:val="1F497D" w:themeColor="text2"/>
          <w:sz w:val="28"/>
          <w:szCs w:val="36"/>
        </w:rPr>
        <w:t xml:space="preserve">Feeling Hot </w:t>
      </w:r>
      <w:proofErr w:type="spellStart"/>
      <w:r>
        <w:rPr>
          <w:rStyle w:val="normaltextrun"/>
          <w:rFonts w:ascii="Calibri" w:hAnsi="Calibri" w:cs="Calibri"/>
          <w:b/>
          <w:bCs/>
          <w:color w:val="1F497D" w:themeColor="text2"/>
          <w:sz w:val="28"/>
          <w:szCs w:val="36"/>
        </w:rPr>
        <w:t>Hot</w:t>
      </w:r>
      <w:proofErr w:type="spellEnd"/>
      <w:r>
        <w:rPr>
          <w:rStyle w:val="normaltextrun"/>
          <w:rFonts w:ascii="Calibri" w:hAnsi="Calibri" w:cs="Calibri"/>
          <w:b/>
          <w:bCs/>
          <w:color w:val="1F497D" w:themeColor="text2"/>
          <w:sz w:val="28"/>
          <w:szCs w:val="36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1F497D" w:themeColor="text2"/>
          <w:sz w:val="28"/>
          <w:szCs w:val="36"/>
        </w:rPr>
        <w:t>Hot</w:t>
      </w:r>
      <w:proofErr w:type="spellEnd"/>
      <w:r w:rsidR="000433BC">
        <w:rPr>
          <w:rStyle w:val="normaltextrun"/>
          <w:rFonts w:ascii="Calibri" w:hAnsi="Calibri" w:cs="Calibri"/>
          <w:b/>
          <w:bCs/>
          <w:color w:val="1F497D" w:themeColor="text2"/>
          <w:sz w:val="28"/>
          <w:szCs w:val="36"/>
        </w:rPr>
        <w:t>!</w:t>
      </w:r>
    </w:p>
    <w:p w:rsidR="00602D2B" w:rsidRPr="0095353B" w:rsidRDefault="00C239E2" w:rsidP="00602D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4"/>
          <w:szCs w:val="18"/>
        </w:rPr>
      </w:pPr>
      <w:r>
        <w:rPr>
          <w:rStyle w:val="normaltextrun"/>
          <w:rFonts w:ascii="Calibri" w:hAnsi="Calibri" w:cs="Calibri"/>
          <w:b/>
          <w:bCs/>
          <w:color w:val="1F497D" w:themeColor="text2"/>
          <w:sz w:val="28"/>
          <w:szCs w:val="36"/>
        </w:rPr>
        <w:t>Dealing with</w:t>
      </w:r>
      <w:r w:rsidR="000433BC">
        <w:rPr>
          <w:rStyle w:val="normaltextrun"/>
          <w:rFonts w:ascii="Calibri" w:hAnsi="Calibri" w:cs="Calibri"/>
          <w:b/>
          <w:bCs/>
          <w:color w:val="1F497D" w:themeColor="text2"/>
          <w:sz w:val="28"/>
          <w:szCs w:val="36"/>
        </w:rPr>
        <w:t xml:space="preserve"> Heatwaves in southern Adelaide</w:t>
      </w:r>
    </w:p>
    <w:p w:rsidR="00CB0EE2" w:rsidRPr="0095353B" w:rsidRDefault="00CB0EE2" w:rsidP="00602D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4"/>
          <w:szCs w:val="18"/>
        </w:rPr>
      </w:pPr>
      <w:r w:rsidRPr="0095353B">
        <w:rPr>
          <w:rStyle w:val="normaltextrun"/>
          <w:rFonts w:ascii="Calibri" w:hAnsi="Calibri" w:cs="Calibri"/>
          <w:b/>
          <w:bCs/>
          <w:color w:val="1F497D" w:themeColor="text2"/>
          <w:sz w:val="22"/>
          <w:szCs w:val="28"/>
        </w:rPr>
        <w:t>6:30 – 9:00pm, Wednesday 7 February 2018</w:t>
      </w:r>
      <w:r w:rsidR="00602D2B" w:rsidRPr="0095353B">
        <w:rPr>
          <w:rStyle w:val="normaltextrun"/>
          <w:rFonts w:ascii="Calibri" w:hAnsi="Calibri" w:cs="Calibri"/>
          <w:b/>
          <w:bCs/>
          <w:color w:val="1F497D" w:themeColor="text2"/>
          <w:sz w:val="22"/>
          <w:szCs w:val="28"/>
        </w:rPr>
        <w:t xml:space="preserve">                       </w:t>
      </w:r>
      <w:r w:rsidRPr="0095353B">
        <w:rPr>
          <w:rStyle w:val="eop"/>
          <w:rFonts w:ascii="Calibri" w:hAnsi="Calibri" w:cs="Calibri"/>
          <w:color w:val="1F497D" w:themeColor="text2"/>
          <w:sz w:val="22"/>
          <w:szCs w:val="28"/>
        </w:rPr>
        <w:t> </w:t>
      </w:r>
    </w:p>
    <w:p w:rsidR="00CB0EE2" w:rsidRPr="00036836" w:rsidRDefault="00CB0EE2" w:rsidP="00602D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6"/>
          <w:szCs w:val="18"/>
        </w:rPr>
      </w:pPr>
      <w:r w:rsidRPr="0095353B">
        <w:rPr>
          <w:rStyle w:val="normaltextrun"/>
          <w:rFonts w:ascii="Calibri" w:hAnsi="Calibri" w:cs="Calibri"/>
          <w:b/>
          <w:bCs/>
          <w:color w:val="1F497D" w:themeColor="text2"/>
          <w:sz w:val="22"/>
          <w:szCs w:val="28"/>
        </w:rPr>
        <w:t>Marion Cultural Centre</w:t>
      </w:r>
      <w:r w:rsidRPr="0095353B">
        <w:rPr>
          <w:rStyle w:val="eop"/>
          <w:rFonts w:ascii="Calibri" w:hAnsi="Calibri" w:cs="Calibri"/>
          <w:color w:val="1F497D" w:themeColor="text2"/>
          <w:sz w:val="22"/>
          <w:szCs w:val="28"/>
        </w:rPr>
        <w:t> </w:t>
      </w:r>
    </w:p>
    <w:p w:rsidR="00CB0EE2" w:rsidRDefault="00CB0EE2" w:rsidP="00CB0EE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1F497D" w:themeColor="text2"/>
          <w:sz w:val="22"/>
          <w:szCs w:val="22"/>
        </w:rPr>
      </w:pPr>
      <w:r w:rsidRPr="00036836">
        <w:rPr>
          <w:rStyle w:val="eop"/>
          <w:rFonts w:ascii="Calibri" w:hAnsi="Calibri" w:cs="Calibri"/>
          <w:color w:val="1F497D" w:themeColor="text2"/>
          <w:sz w:val="22"/>
          <w:szCs w:val="22"/>
        </w:rPr>
        <w:t> </w:t>
      </w:r>
    </w:p>
    <w:p w:rsidR="009578A8" w:rsidRDefault="009578A8" w:rsidP="0095353B">
      <w:pPr>
        <w:textAlignment w:val="baseline"/>
        <w:rPr>
          <w:rStyle w:val="normaltextrun"/>
          <w:rFonts w:ascii="Calibri" w:hAnsi="Calibri" w:cs="Calibri"/>
          <w:b/>
          <w:bCs/>
          <w:color w:val="1F497D" w:themeColor="text2"/>
        </w:rPr>
      </w:pPr>
    </w:p>
    <w:p w:rsidR="00CA1ADD" w:rsidRDefault="00CA1ADD" w:rsidP="0095353B">
      <w:pPr>
        <w:textAlignment w:val="baseline"/>
        <w:rPr>
          <w:rStyle w:val="normaltextrun"/>
          <w:rFonts w:ascii="Calibri" w:hAnsi="Calibri" w:cs="Calibri"/>
          <w:b/>
          <w:bCs/>
          <w:color w:val="1F497D" w:themeColor="text2"/>
        </w:rPr>
      </w:pPr>
      <w:r>
        <w:rPr>
          <w:rStyle w:val="normaltextrun"/>
          <w:rFonts w:ascii="Calibri" w:hAnsi="Calibri" w:cs="Calibri"/>
          <w:b/>
          <w:bCs/>
          <w:color w:val="1F497D" w:themeColor="text2"/>
        </w:rPr>
        <w:t xml:space="preserve">Short blurb for Social Media </w:t>
      </w:r>
    </w:p>
    <w:p w:rsidR="00402D9E" w:rsidRDefault="00C068B5" w:rsidP="00C068B5">
      <w:pPr>
        <w:shd w:val="clear" w:color="auto" w:fill="FFFFFF"/>
        <w:rPr>
          <w:rFonts w:asciiTheme="minorHAnsi" w:hAnsiTheme="minorHAnsi" w:cstheme="minorHAnsi"/>
          <w:spacing w:val="8"/>
        </w:rPr>
      </w:pPr>
      <w:r>
        <w:rPr>
          <w:rFonts w:asciiTheme="minorHAnsi" w:hAnsiTheme="minorHAnsi" w:cstheme="minorHAnsi"/>
          <w:spacing w:val="8"/>
        </w:rPr>
        <w:t>F</w:t>
      </w:r>
      <w:r w:rsidR="00CA1ADD" w:rsidRPr="00CA1ADD">
        <w:rPr>
          <w:rFonts w:asciiTheme="minorHAnsi" w:hAnsiTheme="minorHAnsi" w:cstheme="minorHAnsi"/>
          <w:spacing w:val="8"/>
        </w:rPr>
        <w:t xml:space="preserve">eeling the heat this summer? </w:t>
      </w:r>
      <w:bookmarkStart w:id="0" w:name="_GoBack"/>
      <w:bookmarkEnd w:id="0"/>
    </w:p>
    <w:p w:rsidR="00402D9E" w:rsidRDefault="00402D9E" w:rsidP="00C068B5">
      <w:pPr>
        <w:shd w:val="clear" w:color="auto" w:fill="FFFFFF"/>
        <w:rPr>
          <w:rFonts w:asciiTheme="minorHAnsi" w:hAnsiTheme="minorHAnsi" w:cstheme="minorHAnsi"/>
          <w:spacing w:val="8"/>
        </w:rPr>
      </w:pPr>
    </w:p>
    <w:p w:rsidR="00CA1ADD" w:rsidRPr="00CA1ADD" w:rsidRDefault="00CA1ADD" w:rsidP="00C068B5">
      <w:pPr>
        <w:shd w:val="clear" w:color="auto" w:fill="FFFFFF"/>
        <w:rPr>
          <w:rFonts w:asciiTheme="minorHAnsi" w:hAnsiTheme="minorHAnsi" w:cstheme="minorHAnsi"/>
          <w:spacing w:val="8"/>
        </w:rPr>
      </w:pPr>
      <w:r w:rsidRPr="00CA1ADD">
        <w:rPr>
          <w:rFonts w:asciiTheme="minorHAnsi" w:hAnsiTheme="minorHAnsi" w:cstheme="minorHAnsi"/>
          <w:spacing w:val="8"/>
        </w:rPr>
        <w:t>As our climate warms, heatwaves are getting hotter, longer and more frequent.</w:t>
      </w:r>
      <w:r w:rsidR="00C068B5">
        <w:rPr>
          <w:rFonts w:asciiTheme="minorHAnsi" w:hAnsiTheme="minorHAnsi" w:cstheme="minorHAnsi"/>
          <w:spacing w:val="8"/>
        </w:rPr>
        <w:t xml:space="preserve"> </w:t>
      </w:r>
      <w:r w:rsidRPr="00CA1ADD">
        <w:rPr>
          <w:rFonts w:asciiTheme="minorHAnsi" w:hAnsiTheme="minorHAnsi" w:cstheme="minorHAnsi"/>
          <w:spacing w:val="8"/>
        </w:rPr>
        <w:t xml:space="preserve">Join well known media identity, </w:t>
      </w:r>
      <w:r w:rsidRPr="00402D9E">
        <w:rPr>
          <w:rFonts w:asciiTheme="minorHAnsi" w:hAnsiTheme="minorHAnsi" w:cstheme="minorHAnsi"/>
          <w:bCs/>
          <w:spacing w:val="8"/>
        </w:rPr>
        <w:t>Amanda Blair</w:t>
      </w:r>
      <w:r w:rsidRPr="00CA1ADD">
        <w:rPr>
          <w:rFonts w:asciiTheme="minorHAnsi" w:hAnsiTheme="minorHAnsi" w:cstheme="minorHAnsi"/>
          <w:b/>
          <w:bCs/>
          <w:spacing w:val="8"/>
        </w:rPr>
        <w:t>,</w:t>
      </w:r>
      <w:r w:rsidRPr="00CA1ADD">
        <w:rPr>
          <w:rFonts w:asciiTheme="minorHAnsi" w:hAnsiTheme="minorHAnsi" w:cstheme="minorHAnsi"/>
          <w:spacing w:val="8"/>
        </w:rPr>
        <w:t xml:space="preserve"> </w:t>
      </w:r>
      <w:r w:rsidR="00C068B5">
        <w:rPr>
          <w:rFonts w:asciiTheme="minorHAnsi" w:hAnsiTheme="minorHAnsi" w:cstheme="minorHAnsi"/>
          <w:spacing w:val="8"/>
        </w:rPr>
        <w:t xml:space="preserve">to </w:t>
      </w:r>
      <w:r w:rsidRPr="00CA1ADD">
        <w:rPr>
          <w:rFonts w:asciiTheme="minorHAnsi" w:hAnsiTheme="minorHAnsi" w:cstheme="minorHAnsi"/>
          <w:spacing w:val="8"/>
        </w:rPr>
        <w:t>learn about the challenges posed by heatwaves in southern Adelaide</w:t>
      </w:r>
      <w:r w:rsidR="00C068B5">
        <w:rPr>
          <w:rFonts w:asciiTheme="minorHAnsi" w:hAnsiTheme="minorHAnsi" w:cstheme="minorHAnsi"/>
          <w:spacing w:val="8"/>
        </w:rPr>
        <w:t xml:space="preserve"> as well as practical tips for managing</w:t>
      </w:r>
      <w:r w:rsidRPr="00CA1ADD">
        <w:rPr>
          <w:rFonts w:asciiTheme="minorHAnsi" w:hAnsiTheme="minorHAnsi" w:cstheme="minorHAnsi"/>
          <w:spacing w:val="8"/>
        </w:rPr>
        <w:t xml:space="preserve"> </w:t>
      </w:r>
      <w:r w:rsidR="00C068B5">
        <w:rPr>
          <w:rFonts w:asciiTheme="minorHAnsi" w:hAnsiTheme="minorHAnsi" w:cstheme="minorHAnsi"/>
          <w:spacing w:val="8"/>
        </w:rPr>
        <w:t xml:space="preserve">your </w:t>
      </w:r>
      <w:r w:rsidRPr="00CA1ADD">
        <w:rPr>
          <w:rFonts w:asciiTheme="minorHAnsi" w:hAnsiTheme="minorHAnsi" w:cstheme="minorHAnsi"/>
          <w:spacing w:val="8"/>
        </w:rPr>
        <w:t>risks. </w:t>
      </w:r>
    </w:p>
    <w:p w:rsidR="00CA1ADD" w:rsidRDefault="00CA1ADD" w:rsidP="00CA1ADD">
      <w:pPr>
        <w:textAlignment w:val="baseline"/>
        <w:rPr>
          <w:color w:val="666A73"/>
          <w:spacing w:val="8"/>
        </w:rPr>
      </w:pPr>
    </w:p>
    <w:p w:rsidR="00CA1ADD" w:rsidRDefault="00CA1ADD" w:rsidP="00CA1ADD">
      <w:pPr>
        <w:textAlignment w:val="baseline"/>
        <w:rPr>
          <w:rStyle w:val="normaltextrun"/>
          <w:rFonts w:ascii="Calibri" w:hAnsi="Calibri" w:cs="Calibri"/>
          <w:b/>
          <w:bCs/>
          <w:color w:val="1F497D" w:themeColor="text2"/>
        </w:rPr>
      </w:pPr>
      <w:r>
        <w:rPr>
          <w:rStyle w:val="normaltextrun"/>
          <w:rFonts w:ascii="Calibri" w:hAnsi="Calibri" w:cs="Calibri"/>
          <w:b/>
          <w:bCs/>
          <w:color w:val="1F497D" w:themeColor="text2"/>
        </w:rPr>
        <w:t>Longer Blurb</w:t>
      </w:r>
    </w:p>
    <w:p w:rsidR="00C239E2" w:rsidRPr="00D14AE9" w:rsidRDefault="00C239E2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  <w:r>
        <w:rPr>
          <w:rFonts w:ascii="Helvetica" w:hAnsi="Helvetica" w:cs="Helvetica"/>
          <w:color w:val="666A73"/>
          <w:spacing w:val="8"/>
          <w:sz w:val="23"/>
          <w:szCs w:val="23"/>
        </w:rPr>
        <w:br/>
      </w:r>
      <w:r w:rsidRPr="00D14AE9">
        <w:rPr>
          <w:rFonts w:asciiTheme="minorHAnsi" w:hAnsiTheme="minorHAnsi" w:cstheme="minorHAnsi"/>
          <w:spacing w:val="8"/>
        </w:rPr>
        <w:t>Feeling the heat this summer?</w:t>
      </w:r>
    </w:p>
    <w:p w:rsidR="00402D9E" w:rsidRPr="00D14AE9" w:rsidRDefault="00402D9E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</w:p>
    <w:p w:rsidR="00C239E2" w:rsidRPr="00D14AE9" w:rsidRDefault="00C239E2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  <w:r w:rsidRPr="00D14AE9">
        <w:rPr>
          <w:rFonts w:asciiTheme="minorHAnsi" w:hAnsiTheme="minorHAnsi" w:cstheme="minorHAnsi"/>
          <w:spacing w:val="8"/>
        </w:rPr>
        <w:t>As our climate warms, heatwaves are getting hotter, longer and more frequent.</w:t>
      </w:r>
    </w:p>
    <w:p w:rsidR="00C239E2" w:rsidRPr="00D14AE9" w:rsidRDefault="00C239E2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  <w:r w:rsidRPr="00D14AE9">
        <w:rPr>
          <w:rFonts w:asciiTheme="minorHAnsi" w:hAnsiTheme="minorHAnsi" w:cstheme="minorHAnsi"/>
          <w:spacing w:val="8"/>
        </w:rPr>
        <w:t>Heatwaves kill more people than any other natural disaster, including floods, cyclones or bushfires. They also cause serious damage to our health, ecosystems, agriculture, businesses, infrastructure and communities.</w:t>
      </w:r>
    </w:p>
    <w:p w:rsidR="00402D9E" w:rsidRPr="00D14AE9" w:rsidRDefault="00402D9E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</w:p>
    <w:p w:rsidR="00C239E2" w:rsidRPr="00D14AE9" w:rsidRDefault="00C239E2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  <w:r w:rsidRPr="00D14AE9">
        <w:rPr>
          <w:rFonts w:asciiTheme="minorHAnsi" w:hAnsiTheme="minorHAnsi" w:cstheme="minorHAnsi"/>
          <w:spacing w:val="8"/>
        </w:rPr>
        <w:t>Fortunately there are things we can do to prepare and respond.</w:t>
      </w:r>
    </w:p>
    <w:p w:rsidR="00402D9E" w:rsidRPr="00D14AE9" w:rsidRDefault="00402D9E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</w:p>
    <w:p w:rsidR="00C239E2" w:rsidRPr="00D14AE9" w:rsidRDefault="00C239E2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  <w:r w:rsidRPr="00D14AE9">
        <w:rPr>
          <w:rFonts w:asciiTheme="minorHAnsi" w:hAnsiTheme="minorHAnsi" w:cstheme="minorHAnsi"/>
          <w:spacing w:val="8"/>
        </w:rPr>
        <w:t>Join well known media identity,</w:t>
      </w:r>
      <w:r w:rsidRPr="00D14AE9">
        <w:rPr>
          <w:rFonts w:asciiTheme="minorHAnsi" w:hAnsiTheme="minorHAnsi" w:cstheme="minorHAnsi"/>
        </w:rPr>
        <w:t> </w:t>
      </w:r>
      <w:r w:rsidRPr="00D14AE9">
        <w:rPr>
          <w:rFonts w:asciiTheme="minorHAnsi" w:hAnsiTheme="minorHAnsi" w:cstheme="minorHAnsi"/>
          <w:bCs/>
        </w:rPr>
        <w:t>Amanda Blair</w:t>
      </w:r>
      <w:r w:rsidRPr="00D14AE9">
        <w:rPr>
          <w:rFonts w:asciiTheme="minorHAnsi" w:hAnsiTheme="minorHAnsi" w:cstheme="minorHAnsi"/>
          <w:spacing w:val="8"/>
        </w:rPr>
        <w:t>, as she guides a panel of experts through a hypothetical extended heatwave.</w:t>
      </w:r>
    </w:p>
    <w:p w:rsidR="00402D9E" w:rsidRPr="00D14AE9" w:rsidRDefault="00402D9E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</w:p>
    <w:p w:rsidR="00C239E2" w:rsidRPr="00D14AE9" w:rsidRDefault="00C239E2" w:rsidP="00C239E2">
      <w:pPr>
        <w:shd w:val="clear" w:color="auto" w:fill="FFFFFF"/>
        <w:rPr>
          <w:rFonts w:asciiTheme="minorHAnsi" w:hAnsiTheme="minorHAnsi" w:cstheme="minorHAnsi"/>
          <w:spacing w:val="8"/>
        </w:rPr>
      </w:pPr>
      <w:r w:rsidRPr="00D14AE9">
        <w:rPr>
          <w:rFonts w:asciiTheme="minorHAnsi" w:hAnsiTheme="minorHAnsi" w:cstheme="minorHAnsi"/>
          <w:spacing w:val="8"/>
        </w:rPr>
        <w:t>You will learn about the challenges posed by heatwaves in southern Adelaide as well as practical actions that can be taken to manage risks and support those most vulnerable.</w:t>
      </w:r>
      <w:r w:rsidRPr="00D14AE9">
        <w:rPr>
          <w:rFonts w:asciiTheme="minorHAnsi" w:hAnsiTheme="minorHAnsi" w:cstheme="minorHAnsi"/>
        </w:rPr>
        <w:t> </w:t>
      </w:r>
    </w:p>
    <w:p w:rsidR="00CA1ADD" w:rsidRPr="00D14AE9" w:rsidRDefault="00CA1ADD" w:rsidP="00CA1ADD">
      <w:pPr>
        <w:textAlignment w:val="baseline"/>
        <w:rPr>
          <w:rFonts w:asciiTheme="minorHAnsi" w:hAnsiTheme="minorHAnsi" w:cstheme="minorHAnsi"/>
          <w:spacing w:val="8"/>
        </w:rPr>
      </w:pPr>
    </w:p>
    <w:p w:rsidR="00CA1ADD" w:rsidRPr="00D14AE9" w:rsidRDefault="00CA1ADD" w:rsidP="00CA1ADD">
      <w:pPr>
        <w:textAlignment w:val="baseline"/>
        <w:rPr>
          <w:rFonts w:asciiTheme="minorHAnsi" w:hAnsiTheme="minorHAnsi" w:cstheme="minorHAnsi"/>
          <w:spacing w:val="8"/>
        </w:rPr>
      </w:pPr>
    </w:p>
    <w:sectPr w:rsidR="00CA1ADD" w:rsidRPr="00D14AE9" w:rsidSect="00E452AF">
      <w:headerReference w:type="default" r:id="rId7"/>
      <w:footerReference w:type="default" r:id="rId8"/>
      <w:pgSz w:w="11906" w:h="16838"/>
      <w:pgMar w:top="1812" w:right="155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990" w:rsidRDefault="00355990" w:rsidP="00CB0EE2">
      <w:r>
        <w:separator/>
      </w:r>
    </w:p>
  </w:endnote>
  <w:endnote w:type="continuationSeparator" w:id="0">
    <w:p w:rsidR="00355990" w:rsidRDefault="00355990" w:rsidP="00CB0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EE2" w:rsidRDefault="00036836">
    <w:pPr>
      <w:pStyle w:val="Footer"/>
    </w:pPr>
    <w:r>
      <w:rPr>
        <w:noProof/>
      </w:rPr>
      <w:drawing>
        <wp:inline distT="0" distB="0" distL="0" distR="0" wp14:anchorId="489FAC5F" wp14:editId="30A49799">
          <wp:extent cx="812011" cy="438560"/>
          <wp:effectExtent l="0" t="0" r="762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ldfast Bay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486" cy="439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588F51" wp14:editId="217EDBE3">
          <wp:extent cx="740593" cy="622876"/>
          <wp:effectExtent l="0" t="0" r="2540" b="635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 of Marion Logo Full Colour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53" cy="622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C6558E" wp14:editId="45CCE401">
          <wp:extent cx="853227" cy="523934"/>
          <wp:effectExtent l="0" t="0" r="4445" b="0"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tcham Logo Horizonta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40" cy="523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0EE2">
      <w:rPr>
        <w:noProof/>
      </w:rPr>
      <w:drawing>
        <wp:inline distT="0" distB="0" distL="0" distR="0" wp14:anchorId="6053D5C6" wp14:editId="0B3CFDDA">
          <wp:extent cx="1043940" cy="273616"/>
          <wp:effectExtent l="0" t="0" r="3810" b="0"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_Rel2b_Blu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394" cy="2732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2D2B">
      <w:rPr>
        <w:noProof/>
      </w:rPr>
      <w:t xml:space="preserve"> </w:t>
    </w:r>
    <w:r>
      <w:rPr>
        <w:noProof/>
      </w:rPr>
      <w:drawing>
        <wp:inline distT="0" distB="0" distL="0" distR="0" wp14:anchorId="3DE33D68" wp14:editId="51B794E0">
          <wp:extent cx="1567655" cy="327551"/>
          <wp:effectExtent l="0" t="0" r="0" b="0"/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LR_Logo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90" cy="33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1ADD">
      <w:rPr>
        <w:noProof/>
      </w:rPr>
      <w:t xml:space="preserve"> </w:t>
    </w:r>
    <w:r w:rsidR="00CA1ADD">
      <w:rPr>
        <w:noProof/>
      </w:rPr>
      <w:drawing>
        <wp:inline distT="0" distB="0" distL="0" distR="0" wp14:anchorId="4E53D992" wp14:editId="1C3E9008">
          <wp:extent cx="419100" cy="642107"/>
          <wp:effectExtent l="0" t="0" r="0" b="5715"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/>
                  <a:srcRect l="13594" t="14833" r="71736" b="5263"/>
                  <a:stretch/>
                </pic:blipFill>
                <pic:spPr bwMode="auto">
                  <a:xfrm>
                    <a:off x="0" y="0"/>
                    <a:ext cx="422877" cy="6478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02D2B">
      <w:rPr>
        <w:noProof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990" w:rsidRDefault="00355990" w:rsidP="00CB0EE2">
      <w:r>
        <w:separator/>
      </w:r>
    </w:p>
  </w:footnote>
  <w:footnote w:type="continuationSeparator" w:id="0">
    <w:p w:rsidR="00355990" w:rsidRDefault="00355990" w:rsidP="00CB0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EE2" w:rsidRDefault="00E452AF" w:rsidP="00602D2B">
    <w:pPr>
      <w:pStyle w:val="Header"/>
      <w:jc w:val="right"/>
    </w:pPr>
    <w:r>
      <w:rPr>
        <w:noProof/>
      </w:rPr>
      <w:drawing>
        <wp:inline distT="0" distB="0" distL="0" distR="0" wp14:anchorId="6BBD5FA1" wp14:editId="5B0AA4BD">
          <wp:extent cx="1355090" cy="46482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050_v1_resilient-sth-logo-AQUA-T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4FE0"/>
    <w:multiLevelType w:val="multilevel"/>
    <w:tmpl w:val="320C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1B3401"/>
    <w:multiLevelType w:val="multilevel"/>
    <w:tmpl w:val="71867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78083C"/>
    <w:multiLevelType w:val="multilevel"/>
    <w:tmpl w:val="270A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845642"/>
    <w:multiLevelType w:val="hybridMultilevel"/>
    <w:tmpl w:val="E6ACE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50D23"/>
    <w:multiLevelType w:val="multilevel"/>
    <w:tmpl w:val="6EBE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1826D1"/>
    <w:multiLevelType w:val="multilevel"/>
    <w:tmpl w:val="D17E46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E6A09B7"/>
    <w:multiLevelType w:val="hybridMultilevel"/>
    <w:tmpl w:val="B7688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E718E"/>
    <w:multiLevelType w:val="multilevel"/>
    <w:tmpl w:val="3444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092168"/>
    <w:multiLevelType w:val="multilevel"/>
    <w:tmpl w:val="9810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E8246F"/>
    <w:multiLevelType w:val="hybridMultilevel"/>
    <w:tmpl w:val="D8BAD3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36C01"/>
    <w:multiLevelType w:val="multilevel"/>
    <w:tmpl w:val="3C086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E411C3"/>
    <w:multiLevelType w:val="multilevel"/>
    <w:tmpl w:val="3BD6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0B79E1"/>
    <w:multiLevelType w:val="multilevel"/>
    <w:tmpl w:val="0922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CF2286"/>
    <w:multiLevelType w:val="hybridMultilevel"/>
    <w:tmpl w:val="DA3CB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45271"/>
    <w:multiLevelType w:val="multilevel"/>
    <w:tmpl w:val="174280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D667739"/>
    <w:multiLevelType w:val="multilevel"/>
    <w:tmpl w:val="1C462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E2D4D07"/>
    <w:multiLevelType w:val="multilevel"/>
    <w:tmpl w:val="97D2CB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4F356860"/>
    <w:multiLevelType w:val="multilevel"/>
    <w:tmpl w:val="08B8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B725E5A"/>
    <w:multiLevelType w:val="multilevel"/>
    <w:tmpl w:val="F70E8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9821DB"/>
    <w:multiLevelType w:val="multilevel"/>
    <w:tmpl w:val="0344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D65A02"/>
    <w:multiLevelType w:val="hybridMultilevel"/>
    <w:tmpl w:val="A27E5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706EEA"/>
    <w:multiLevelType w:val="multilevel"/>
    <w:tmpl w:val="C4AC6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C7506C"/>
    <w:multiLevelType w:val="multilevel"/>
    <w:tmpl w:val="E556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A34106D"/>
    <w:multiLevelType w:val="multilevel"/>
    <w:tmpl w:val="B356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736DA1"/>
    <w:multiLevelType w:val="multilevel"/>
    <w:tmpl w:val="23A8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FD631BE"/>
    <w:multiLevelType w:val="hybridMultilevel"/>
    <w:tmpl w:val="04E8B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B44E49"/>
    <w:multiLevelType w:val="multilevel"/>
    <w:tmpl w:val="3968CF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77390EEF"/>
    <w:multiLevelType w:val="hybridMultilevel"/>
    <w:tmpl w:val="0DCEF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A30C63"/>
    <w:multiLevelType w:val="multilevel"/>
    <w:tmpl w:val="DDBAA6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843034A"/>
    <w:multiLevelType w:val="multilevel"/>
    <w:tmpl w:val="B502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C2E311E"/>
    <w:multiLevelType w:val="multilevel"/>
    <w:tmpl w:val="14CE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8"/>
  </w:num>
  <w:num w:numId="3">
    <w:abstractNumId w:val="29"/>
  </w:num>
  <w:num w:numId="4">
    <w:abstractNumId w:val="26"/>
  </w:num>
  <w:num w:numId="5">
    <w:abstractNumId w:val="15"/>
  </w:num>
  <w:num w:numId="6">
    <w:abstractNumId w:val="23"/>
  </w:num>
  <w:num w:numId="7">
    <w:abstractNumId w:val="4"/>
  </w:num>
  <w:num w:numId="8">
    <w:abstractNumId w:val="10"/>
  </w:num>
  <w:num w:numId="9">
    <w:abstractNumId w:val="17"/>
  </w:num>
  <w:num w:numId="10">
    <w:abstractNumId w:val="14"/>
  </w:num>
  <w:num w:numId="11">
    <w:abstractNumId w:val="7"/>
  </w:num>
  <w:num w:numId="12">
    <w:abstractNumId w:val="22"/>
  </w:num>
  <w:num w:numId="13">
    <w:abstractNumId w:val="18"/>
  </w:num>
  <w:num w:numId="14">
    <w:abstractNumId w:val="5"/>
  </w:num>
  <w:num w:numId="15">
    <w:abstractNumId w:val="30"/>
  </w:num>
  <w:num w:numId="16">
    <w:abstractNumId w:val="19"/>
  </w:num>
  <w:num w:numId="17">
    <w:abstractNumId w:val="16"/>
  </w:num>
  <w:num w:numId="18">
    <w:abstractNumId w:val="12"/>
  </w:num>
  <w:num w:numId="19">
    <w:abstractNumId w:val="2"/>
  </w:num>
  <w:num w:numId="20">
    <w:abstractNumId w:val="11"/>
  </w:num>
  <w:num w:numId="21">
    <w:abstractNumId w:val="0"/>
  </w:num>
  <w:num w:numId="22">
    <w:abstractNumId w:val="24"/>
  </w:num>
  <w:num w:numId="23">
    <w:abstractNumId w:val="21"/>
  </w:num>
  <w:num w:numId="24">
    <w:abstractNumId w:val="1"/>
  </w:num>
  <w:num w:numId="25">
    <w:abstractNumId w:val="27"/>
  </w:num>
  <w:num w:numId="26">
    <w:abstractNumId w:val="13"/>
  </w:num>
  <w:num w:numId="27">
    <w:abstractNumId w:val="9"/>
  </w:num>
  <w:num w:numId="28">
    <w:abstractNumId w:val="3"/>
  </w:num>
  <w:num w:numId="29">
    <w:abstractNumId w:val="25"/>
  </w:num>
  <w:num w:numId="30">
    <w:abstractNumId w:val="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EE2"/>
    <w:rsid w:val="00020003"/>
    <w:rsid w:val="00036836"/>
    <w:rsid w:val="000433BC"/>
    <w:rsid w:val="00076CDD"/>
    <w:rsid w:val="0008145D"/>
    <w:rsid w:val="000818D7"/>
    <w:rsid w:val="00112CE7"/>
    <w:rsid w:val="001854FC"/>
    <w:rsid w:val="00187198"/>
    <w:rsid w:val="001B4925"/>
    <w:rsid w:val="0031235F"/>
    <w:rsid w:val="00355990"/>
    <w:rsid w:val="00402D9E"/>
    <w:rsid w:val="00470AF1"/>
    <w:rsid w:val="004A5CC8"/>
    <w:rsid w:val="004A6528"/>
    <w:rsid w:val="00524EF1"/>
    <w:rsid w:val="00554A28"/>
    <w:rsid w:val="00594549"/>
    <w:rsid w:val="005B0EEA"/>
    <w:rsid w:val="00602D2B"/>
    <w:rsid w:val="00654543"/>
    <w:rsid w:val="00690075"/>
    <w:rsid w:val="006E2EA6"/>
    <w:rsid w:val="0076123A"/>
    <w:rsid w:val="00801FDB"/>
    <w:rsid w:val="00923221"/>
    <w:rsid w:val="00936AC7"/>
    <w:rsid w:val="0095353B"/>
    <w:rsid w:val="009578A8"/>
    <w:rsid w:val="009628E8"/>
    <w:rsid w:val="00995FB6"/>
    <w:rsid w:val="009F4E74"/>
    <w:rsid w:val="00A16413"/>
    <w:rsid w:val="00A662A5"/>
    <w:rsid w:val="00AB3664"/>
    <w:rsid w:val="00AB6D50"/>
    <w:rsid w:val="00B37119"/>
    <w:rsid w:val="00C0460D"/>
    <w:rsid w:val="00C068B5"/>
    <w:rsid w:val="00C239E2"/>
    <w:rsid w:val="00C55834"/>
    <w:rsid w:val="00C62BD1"/>
    <w:rsid w:val="00C73CA2"/>
    <w:rsid w:val="00CA1ADD"/>
    <w:rsid w:val="00CA2C54"/>
    <w:rsid w:val="00CA4D4E"/>
    <w:rsid w:val="00CB0EE2"/>
    <w:rsid w:val="00CE5866"/>
    <w:rsid w:val="00D06B78"/>
    <w:rsid w:val="00D14AE9"/>
    <w:rsid w:val="00D24C04"/>
    <w:rsid w:val="00D636B3"/>
    <w:rsid w:val="00D677CE"/>
    <w:rsid w:val="00D97468"/>
    <w:rsid w:val="00DE3D2A"/>
    <w:rsid w:val="00E072A9"/>
    <w:rsid w:val="00E4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592970B-8244-40C1-A5FF-79B86FE1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2322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2322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578A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322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paragraph">
    <w:name w:val="paragraph"/>
    <w:basedOn w:val="Normal"/>
    <w:rsid w:val="00CB0EE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B0EE2"/>
  </w:style>
  <w:style w:type="character" w:customStyle="1" w:styleId="apple-converted-space">
    <w:name w:val="apple-converted-space"/>
    <w:basedOn w:val="DefaultParagraphFont"/>
    <w:rsid w:val="00CB0EE2"/>
  </w:style>
  <w:style w:type="character" w:customStyle="1" w:styleId="eop">
    <w:name w:val="eop"/>
    <w:basedOn w:val="DefaultParagraphFont"/>
    <w:rsid w:val="00CB0EE2"/>
  </w:style>
  <w:style w:type="character" w:customStyle="1" w:styleId="contextualspellingandgrammarerror">
    <w:name w:val="contextualspellingandgrammarerror"/>
    <w:basedOn w:val="DefaultParagraphFont"/>
    <w:rsid w:val="00CB0EE2"/>
  </w:style>
  <w:style w:type="character" w:customStyle="1" w:styleId="spellingerror">
    <w:name w:val="spellingerror"/>
    <w:basedOn w:val="DefaultParagraphFont"/>
    <w:rsid w:val="00CB0EE2"/>
  </w:style>
  <w:style w:type="character" w:customStyle="1" w:styleId="pagebreaktextspan">
    <w:name w:val="pagebreaktextspan"/>
    <w:basedOn w:val="DefaultParagraphFont"/>
    <w:rsid w:val="00CB0EE2"/>
  </w:style>
  <w:style w:type="paragraph" w:styleId="Header">
    <w:name w:val="header"/>
    <w:basedOn w:val="Normal"/>
    <w:link w:val="HeaderChar"/>
    <w:rsid w:val="00CB0E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B0EE2"/>
    <w:rPr>
      <w:sz w:val="24"/>
      <w:szCs w:val="24"/>
    </w:rPr>
  </w:style>
  <w:style w:type="paragraph" w:styleId="Footer">
    <w:name w:val="footer"/>
    <w:basedOn w:val="Normal"/>
    <w:link w:val="FooterChar"/>
    <w:rsid w:val="00CB0E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B0EE2"/>
    <w:rPr>
      <w:sz w:val="24"/>
      <w:szCs w:val="24"/>
    </w:rPr>
  </w:style>
  <w:style w:type="paragraph" w:styleId="BalloonText">
    <w:name w:val="Balloon Text"/>
    <w:basedOn w:val="Normal"/>
    <w:link w:val="BalloonTextChar"/>
    <w:rsid w:val="00CB0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0E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6836"/>
    <w:pPr>
      <w:spacing w:after="160" w:line="252" w:lineRule="auto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table" w:styleId="TableGrid">
    <w:name w:val="Table Grid"/>
    <w:basedOn w:val="TableNormal"/>
    <w:rsid w:val="00C73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33BC"/>
    <w:rPr>
      <w:rFonts w:ascii="Times New Roman" w:hAnsi="Times New Roman" w:cs="Times New Roman" w:hint="default"/>
      <w:color w:val="000000"/>
      <w:u w:val="single"/>
    </w:rPr>
  </w:style>
  <w:style w:type="character" w:styleId="Strong">
    <w:name w:val="Strong"/>
    <w:basedOn w:val="DefaultParagraphFont"/>
    <w:uiPriority w:val="22"/>
    <w:qFormat/>
    <w:rsid w:val="00E072A9"/>
    <w:rPr>
      <w:b/>
      <w:bCs/>
    </w:rPr>
  </w:style>
  <w:style w:type="character" w:styleId="FollowedHyperlink">
    <w:name w:val="FollowedHyperlink"/>
    <w:basedOn w:val="DefaultParagraphFont"/>
    <w:rsid w:val="00076CDD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578A8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578A8"/>
    <w:pPr>
      <w:spacing w:before="100" w:beforeAutospacing="1" w:after="100" w:afterAutospacing="1"/>
    </w:pPr>
  </w:style>
  <w:style w:type="character" w:customStyle="1" w:styleId="skimlinks-unlinked">
    <w:name w:val="skimlinks-unlinked"/>
    <w:basedOn w:val="DefaultParagraphFont"/>
    <w:rsid w:val="00957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1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8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2500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4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6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79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8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0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5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6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9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82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46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7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81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0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7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3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7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37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7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8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75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0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36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8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9652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7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8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8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9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98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8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5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35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16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53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3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3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29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37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79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7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04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1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9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4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5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2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81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36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8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3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0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3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9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71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4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9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5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Onkaparinga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ninkea</dc:creator>
  <cp:lastModifiedBy>Nina Keath</cp:lastModifiedBy>
  <cp:revision>3</cp:revision>
  <dcterms:created xsi:type="dcterms:W3CDTF">2019-03-12T03:11:00Z</dcterms:created>
  <dcterms:modified xsi:type="dcterms:W3CDTF">2019-03-12T03:12:00Z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